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5D" w:rsidRDefault="00E70F5D" w:rsidP="00FF22BA">
      <w:pPr>
        <w:rPr>
          <w:rFonts w:ascii="Arial" w:hAnsi="Arial" w:cs="Arial"/>
          <w:sz w:val="22"/>
          <w:szCs w:val="22"/>
        </w:rPr>
      </w:pPr>
    </w:p>
    <w:p w:rsidR="001E537F" w:rsidRPr="00295620" w:rsidRDefault="00E70F5D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Relatório Conclusivo - Inventário de Estoques</w:t>
      </w:r>
    </w:p>
    <w:p w:rsidR="001E537F" w:rsidRPr="00295620" w:rsidRDefault="001E537F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Unidade/Órgão:</w:t>
      </w:r>
      <w:r w:rsidR="00065DA2" w:rsidRPr="00295620">
        <w:rPr>
          <w:rFonts w:ascii="Arial" w:hAnsi="Arial" w:cs="Arial"/>
          <w:b/>
          <w:sz w:val="24"/>
          <w:szCs w:val="24"/>
        </w:rPr>
        <w:t xml:space="preserve"> </w:t>
      </w:r>
      <w:r w:rsidR="000F64B3" w:rsidRPr="00295620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5DA2" w:rsidRPr="00295620">
        <w:rPr>
          <w:rFonts w:ascii="Arial" w:hAnsi="Arial" w:cs="Arial"/>
          <w:sz w:val="24"/>
          <w:szCs w:val="24"/>
        </w:rPr>
        <w:instrText xml:space="preserve"> FORMTEXT </w:instrText>
      </w:r>
      <w:r w:rsidR="000F64B3" w:rsidRPr="00295620">
        <w:rPr>
          <w:rFonts w:ascii="Arial" w:hAnsi="Arial" w:cs="Arial"/>
          <w:sz w:val="24"/>
          <w:szCs w:val="24"/>
        </w:rPr>
      </w:r>
      <w:r w:rsidR="000F64B3" w:rsidRPr="00295620">
        <w:rPr>
          <w:rFonts w:ascii="Arial" w:hAnsi="Arial" w:cs="Arial"/>
          <w:sz w:val="24"/>
          <w:szCs w:val="24"/>
        </w:rPr>
        <w:fldChar w:fldCharType="separate"/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F64B3" w:rsidRPr="00295620">
        <w:rPr>
          <w:rFonts w:ascii="Arial" w:hAnsi="Arial" w:cs="Arial"/>
          <w:sz w:val="24"/>
          <w:szCs w:val="24"/>
        </w:rPr>
        <w:fldChar w:fldCharType="end"/>
      </w:r>
    </w:p>
    <w:p w:rsidR="00E70F5D" w:rsidRPr="00295620" w:rsidRDefault="001E537F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Exercício:</w:t>
      </w:r>
      <w:r w:rsidR="003E20BB" w:rsidRPr="00295620">
        <w:rPr>
          <w:rFonts w:ascii="Arial" w:hAnsi="Arial" w:cs="Arial"/>
          <w:b/>
          <w:sz w:val="24"/>
          <w:szCs w:val="24"/>
        </w:rPr>
        <w:t xml:space="preserve"> 2022</w:t>
      </w:r>
    </w:p>
    <w:p w:rsidR="00E70F5D" w:rsidRPr="00295620" w:rsidRDefault="00E70F5D" w:rsidP="00E70F5D">
      <w:pPr>
        <w:jc w:val="center"/>
        <w:rPr>
          <w:rFonts w:ascii="Arial" w:hAnsi="Arial" w:cs="Arial"/>
          <w:b/>
          <w:sz w:val="24"/>
          <w:szCs w:val="24"/>
        </w:rPr>
      </w:pPr>
    </w:p>
    <w:p w:rsidR="00295620" w:rsidRDefault="00295620" w:rsidP="00295620">
      <w:pPr>
        <w:rPr>
          <w:rFonts w:ascii="Arial" w:hAnsi="Arial" w:cs="Arial"/>
          <w:sz w:val="24"/>
          <w:szCs w:val="24"/>
        </w:rPr>
      </w:pPr>
    </w:p>
    <w:p w:rsidR="007B433F" w:rsidRPr="00295620" w:rsidRDefault="00295620" w:rsidP="00FC2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>A Comissão Subsetorial de Inventário de Bens Móveis e de Estoques, nomeada pela Portaria</w:t>
      </w:r>
      <w:r w:rsidRPr="00295620">
        <w:rPr>
          <w:rFonts w:ascii="Arial" w:hAnsi="Arial" w:cs="Arial"/>
          <w:b/>
          <w:sz w:val="24"/>
          <w:szCs w:val="24"/>
        </w:rPr>
        <w:t xml:space="preserve"> </w:t>
      </w:r>
      <w:r w:rsidR="000F64B3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0F64B3" w:rsidRPr="00295620">
        <w:rPr>
          <w:rFonts w:ascii="Arial" w:hAnsi="Arial" w:cs="Arial"/>
          <w:sz w:val="22"/>
          <w:szCs w:val="22"/>
        </w:rPr>
      </w:r>
      <w:r w:rsidR="000F64B3" w:rsidRPr="00295620">
        <w:rPr>
          <w:rFonts w:ascii="Arial" w:hAnsi="Arial" w:cs="Arial"/>
          <w:sz w:val="22"/>
          <w:szCs w:val="22"/>
        </w:rPr>
        <w:fldChar w:fldCharType="separate"/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="000F64B3" w:rsidRPr="00295620">
        <w:rPr>
          <w:rFonts w:ascii="Arial" w:hAnsi="Arial" w:cs="Arial"/>
          <w:sz w:val="22"/>
          <w:szCs w:val="22"/>
        </w:rPr>
        <w:fldChar w:fldCharType="end"/>
      </w:r>
      <w:r w:rsidRPr="00295620">
        <w:rPr>
          <w:rFonts w:ascii="Arial" w:hAnsi="Arial" w:cs="Arial"/>
          <w:sz w:val="24"/>
          <w:szCs w:val="24"/>
        </w:rPr>
        <w:t>, apresenta o Relatório Conclusivo dos trabalhos.</w:t>
      </w:r>
    </w:p>
    <w:p w:rsidR="00295620" w:rsidRDefault="00295620" w:rsidP="00295620">
      <w:pPr>
        <w:rPr>
          <w:rFonts w:ascii="Arial" w:hAnsi="Arial" w:cs="Arial"/>
          <w:b/>
          <w:sz w:val="24"/>
          <w:szCs w:val="24"/>
        </w:rPr>
      </w:pPr>
    </w:p>
    <w:p w:rsidR="00295620" w:rsidRPr="00295620" w:rsidRDefault="00295620" w:rsidP="00295620">
      <w:pPr>
        <w:rPr>
          <w:rFonts w:ascii="Arial" w:hAnsi="Arial" w:cs="Arial"/>
          <w:b/>
          <w:sz w:val="24"/>
          <w:szCs w:val="24"/>
        </w:rPr>
      </w:pPr>
    </w:p>
    <w:p w:rsidR="007B433F" w:rsidRPr="00295620" w:rsidRDefault="007B433F" w:rsidP="007B433F">
      <w:pPr>
        <w:jc w:val="righ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* preenchimento obrigatório.</w:t>
      </w:r>
    </w:p>
    <w:p w:rsidR="00633E0B" w:rsidRPr="00295620" w:rsidRDefault="00633E0B" w:rsidP="007B433F">
      <w:pPr>
        <w:jc w:val="right"/>
        <w:rPr>
          <w:rFonts w:ascii="Arial" w:hAnsi="Arial" w:cs="Arial"/>
          <w:b/>
          <w:sz w:val="24"/>
          <w:szCs w:val="24"/>
        </w:rPr>
      </w:pPr>
    </w:p>
    <w:p w:rsidR="004C0B7B" w:rsidRPr="00295620" w:rsidRDefault="004C0B7B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633E0B" w:rsidRPr="00295620" w:rsidRDefault="008C5056" w:rsidP="00633E0B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C</w:t>
      </w:r>
      <w:r w:rsidR="00633E0B" w:rsidRPr="00295620">
        <w:rPr>
          <w:rFonts w:ascii="Arial" w:hAnsi="Arial" w:cs="Arial"/>
          <w:b/>
          <w:sz w:val="24"/>
          <w:szCs w:val="24"/>
        </w:rPr>
        <w:t xml:space="preserve">ontrole das movimentações </w:t>
      </w:r>
      <w:r w:rsidR="00A25024" w:rsidRPr="00295620">
        <w:rPr>
          <w:rFonts w:ascii="Arial" w:hAnsi="Arial" w:cs="Arial"/>
          <w:b/>
          <w:sz w:val="24"/>
          <w:szCs w:val="24"/>
        </w:rPr>
        <w:t>de entrada e saída de materiais*</w:t>
      </w:r>
    </w:p>
    <w:p w:rsidR="00B763CB" w:rsidRPr="00295620" w:rsidRDefault="00DA274B" w:rsidP="00B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7014645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Ótimo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436947306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Bom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</w:t>
      </w:r>
      <w:r w:rsidR="009F2601" w:rsidRPr="00295620">
        <w:rPr>
          <w:rFonts w:ascii="Arial" w:hAnsi="Arial" w:cs="Arial"/>
          <w:sz w:val="22"/>
          <w:szCs w:val="22"/>
        </w:rPr>
        <w:t xml:space="preserve">    </w:t>
      </w:r>
      <w:r w:rsidR="00B763CB" w:rsidRPr="00295620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152443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Regular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649101140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Ruim  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346679932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Péssimo            </w:t>
      </w:r>
    </w:p>
    <w:p w:rsidR="00633E0B" w:rsidRPr="00295620" w:rsidRDefault="00633E0B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B763CB" w:rsidP="00B763CB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E</w:t>
      </w:r>
      <w:r w:rsidR="00A25024" w:rsidRPr="00295620">
        <w:rPr>
          <w:rFonts w:ascii="Arial" w:hAnsi="Arial" w:cs="Arial"/>
          <w:b/>
          <w:sz w:val="24"/>
          <w:szCs w:val="24"/>
        </w:rPr>
        <w:t>strutura física do Almoxarifado*</w:t>
      </w:r>
    </w:p>
    <w:p w:rsidR="009F2601" w:rsidRPr="00295620" w:rsidRDefault="00DA274B" w:rsidP="009F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8341312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Ótimo                 </w:t>
      </w:r>
      <w:sdt>
        <w:sdtPr>
          <w:rPr>
            <w:rFonts w:ascii="Arial" w:hAnsi="Arial" w:cs="Arial"/>
            <w:sz w:val="22"/>
            <w:szCs w:val="22"/>
          </w:rPr>
          <w:id w:val="-112361959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Bom                  </w:t>
      </w:r>
      <w:sdt>
        <w:sdtPr>
          <w:rPr>
            <w:rFonts w:ascii="Arial" w:hAnsi="Arial" w:cs="Arial"/>
            <w:sz w:val="22"/>
            <w:szCs w:val="22"/>
          </w:rPr>
          <w:id w:val="-463893681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Regular                  </w:t>
      </w:r>
      <w:sdt>
        <w:sdtPr>
          <w:rPr>
            <w:rFonts w:ascii="Arial" w:hAnsi="Arial" w:cs="Arial"/>
            <w:sz w:val="22"/>
            <w:szCs w:val="22"/>
          </w:rPr>
          <w:id w:val="-1139880887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Ruim                  </w:t>
      </w:r>
      <w:sdt>
        <w:sdtPr>
          <w:rPr>
            <w:rFonts w:ascii="Arial" w:hAnsi="Arial" w:cs="Arial"/>
            <w:sz w:val="22"/>
            <w:szCs w:val="22"/>
          </w:rPr>
          <w:id w:val="-2021075478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Péssimo            </w:t>
      </w:r>
    </w:p>
    <w:p w:rsidR="00B763CB" w:rsidRPr="00295620" w:rsidRDefault="00B763CB" w:rsidP="00B763CB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A25024" w:rsidP="00B763CB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Quantidade de servidores*</w:t>
      </w:r>
    </w:p>
    <w:p w:rsidR="00B763CB" w:rsidRPr="00295620" w:rsidRDefault="00DA274B" w:rsidP="00B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160268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1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1347515793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2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-1776322322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3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-1535345868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4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</w:t>
      </w:r>
      <w:sdt>
        <w:sdtPr>
          <w:rPr>
            <w:rFonts w:ascii="Arial" w:hAnsi="Arial" w:cs="Arial"/>
            <w:sz w:val="22"/>
            <w:szCs w:val="22"/>
          </w:rPr>
          <w:id w:val="-459335740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5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</w:t>
      </w:r>
      <w:sdt>
        <w:sdtPr>
          <w:rPr>
            <w:rFonts w:ascii="Arial" w:hAnsi="Arial" w:cs="Arial"/>
            <w:sz w:val="22"/>
            <w:szCs w:val="22"/>
          </w:rPr>
          <w:id w:val="-1916385481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6 ou mais           </w:t>
      </w:r>
      <w:r w:rsidR="00B763CB" w:rsidRPr="00295620">
        <w:rPr>
          <w:rFonts w:ascii="Arial" w:hAnsi="Arial" w:cs="Arial"/>
          <w:sz w:val="22"/>
          <w:szCs w:val="22"/>
        </w:rPr>
        <w:t xml:space="preserve">           </w:t>
      </w:r>
    </w:p>
    <w:p w:rsidR="00B47423" w:rsidRPr="00295620" w:rsidRDefault="00B47423" w:rsidP="00B47423">
      <w:pPr>
        <w:jc w:val="both"/>
        <w:rPr>
          <w:rFonts w:ascii="Arial" w:hAnsi="Arial" w:cs="Arial"/>
          <w:b/>
          <w:sz w:val="24"/>
          <w:szCs w:val="24"/>
        </w:rPr>
      </w:pPr>
    </w:p>
    <w:p w:rsidR="00B47423" w:rsidRPr="00295620" w:rsidRDefault="00B47423" w:rsidP="00B47423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 xml:space="preserve">Quantos servidores informados no item anterior exercem </w:t>
      </w:r>
      <w:r w:rsidR="00107798" w:rsidRPr="00295620">
        <w:rPr>
          <w:rFonts w:ascii="Arial" w:hAnsi="Arial" w:cs="Arial"/>
          <w:b/>
          <w:sz w:val="24"/>
          <w:szCs w:val="24"/>
        </w:rPr>
        <w:t>simultaneamente</w:t>
      </w:r>
      <w:r w:rsidRPr="00295620">
        <w:rPr>
          <w:rFonts w:ascii="Arial" w:hAnsi="Arial" w:cs="Arial"/>
          <w:b/>
          <w:sz w:val="24"/>
          <w:szCs w:val="24"/>
        </w:rPr>
        <w:t xml:space="preserve"> atividades de outra</w:t>
      </w:r>
      <w:r w:rsidR="00A25024" w:rsidRPr="00295620">
        <w:rPr>
          <w:rFonts w:ascii="Arial" w:hAnsi="Arial" w:cs="Arial"/>
          <w:b/>
          <w:sz w:val="24"/>
          <w:szCs w:val="24"/>
        </w:rPr>
        <w:t xml:space="preserve"> área (patrimônio, por exemplo)*</w:t>
      </w:r>
    </w:p>
    <w:p w:rsidR="00B47423" w:rsidRPr="00295620" w:rsidRDefault="00DA274B" w:rsidP="00B4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35870544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1                 </w:t>
      </w:r>
      <w:sdt>
        <w:sdtPr>
          <w:rPr>
            <w:rFonts w:ascii="Arial" w:hAnsi="Arial" w:cs="Arial"/>
            <w:sz w:val="22"/>
            <w:szCs w:val="22"/>
          </w:rPr>
          <w:id w:val="-564878099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2                 </w:t>
      </w:r>
      <w:sdt>
        <w:sdtPr>
          <w:rPr>
            <w:rFonts w:ascii="Arial" w:hAnsi="Arial" w:cs="Arial"/>
            <w:sz w:val="22"/>
            <w:szCs w:val="22"/>
          </w:rPr>
          <w:id w:val="2133969638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3                 </w:t>
      </w:r>
      <w:sdt>
        <w:sdtPr>
          <w:rPr>
            <w:rFonts w:ascii="Arial" w:hAnsi="Arial" w:cs="Arial"/>
            <w:sz w:val="22"/>
            <w:szCs w:val="22"/>
          </w:rPr>
          <w:id w:val="1307048483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4                </w:t>
      </w:r>
      <w:sdt>
        <w:sdtPr>
          <w:rPr>
            <w:rFonts w:ascii="Arial" w:hAnsi="Arial" w:cs="Arial"/>
            <w:sz w:val="22"/>
            <w:szCs w:val="22"/>
          </w:rPr>
          <w:id w:val="-1845238056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5 ou mais                </w:t>
      </w:r>
      <w:sdt>
        <w:sdtPr>
          <w:rPr>
            <w:rFonts w:ascii="Arial" w:hAnsi="Arial" w:cs="Arial"/>
            <w:sz w:val="22"/>
            <w:szCs w:val="22"/>
          </w:rPr>
          <w:id w:val="1540545692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Nenhum                      </w:t>
      </w:r>
    </w:p>
    <w:p w:rsidR="00B47423" w:rsidRPr="00295620" w:rsidRDefault="00B47423" w:rsidP="00B763CB">
      <w:pPr>
        <w:jc w:val="both"/>
        <w:rPr>
          <w:rFonts w:ascii="Arial" w:hAnsi="Arial" w:cs="Arial"/>
          <w:b/>
          <w:sz w:val="24"/>
          <w:szCs w:val="24"/>
        </w:rPr>
      </w:pPr>
    </w:p>
    <w:p w:rsidR="004C0B7B" w:rsidRPr="00295620" w:rsidRDefault="004C0B7B" w:rsidP="004C0B7B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AE4428" w:rsidP="00E70F5D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Inconformidades</w:t>
      </w:r>
      <w:r w:rsidR="00107798" w:rsidRPr="00295620">
        <w:rPr>
          <w:rFonts w:ascii="Arial" w:hAnsi="Arial" w:cs="Arial"/>
          <w:b/>
          <w:sz w:val="24"/>
          <w:szCs w:val="24"/>
        </w:rPr>
        <w:t xml:space="preserve"> (por item inventariado)</w:t>
      </w:r>
      <w:r w:rsidR="00A25024" w:rsidRPr="00295620">
        <w:rPr>
          <w:rFonts w:ascii="Arial" w:hAnsi="Arial" w:cs="Arial"/>
          <w:b/>
          <w:sz w:val="24"/>
          <w:szCs w:val="24"/>
        </w:rPr>
        <w:t>*</w:t>
      </w:r>
    </w:p>
    <w:p w:rsidR="00E70F5D" w:rsidRPr="00295620" w:rsidRDefault="00991C5D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t>O</w:t>
      </w:r>
      <w:r w:rsidR="00B77CE7">
        <w:rPr>
          <w:rFonts w:ascii="Arial" w:hAnsi="Arial" w:cs="Arial"/>
          <w:sz w:val="22"/>
          <w:szCs w:val="22"/>
        </w:rPr>
        <w:t>bsoletos</w:t>
      </w:r>
      <w:r w:rsidR="009F2601" w:rsidRPr="00295620">
        <w:rPr>
          <w:rFonts w:ascii="Arial" w:hAnsi="Arial" w:cs="Arial"/>
          <w:sz w:val="22"/>
          <w:szCs w:val="22"/>
        </w:rPr>
        <w:t>:</w:t>
      </w:r>
      <w:r w:rsidR="009F2601" w:rsidRPr="00295620">
        <w:rPr>
          <w:rFonts w:ascii="Arial" w:hAnsi="Arial" w:cs="Arial"/>
          <w:b/>
          <w:sz w:val="22"/>
          <w:szCs w:val="22"/>
        </w:rPr>
        <w:t xml:space="preserve"> </w:t>
      </w:r>
      <w:r w:rsidR="000F64B3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2601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0F64B3" w:rsidRPr="00295620">
        <w:rPr>
          <w:rFonts w:ascii="Arial" w:hAnsi="Arial" w:cs="Arial"/>
          <w:sz w:val="22"/>
          <w:szCs w:val="22"/>
        </w:rPr>
      </w:r>
      <w:r w:rsidR="000F64B3" w:rsidRPr="00295620">
        <w:rPr>
          <w:rFonts w:ascii="Arial" w:hAnsi="Arial" w:cs="Arial"/>
          <w:sz w:val="22"/>
          <w:szCs w:val="22"/>
        </w:rPr>
        <w:fldChar w:fldCharType="separate"/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0F64B3" w:rsidRPr="00295620">
        <w:rPr>
          <w:rFonts w:ascii="Arial" w:hAnsi="Arial" w:cs="Arial"/>
          <w:sz w:val="22"/>
          <w:szCs w:val="22"/>
        </w:rPr>
        <w:fldChar w:fldCharType="end"/>
      </w:r>
    </w:p>
    <w:p w:rsidR="0068215C" w:rsidRPr="00295620" w:rsidRDefault="00107798" w:rsidP="0068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t>Com</w:t>
      </w:r>
      <w:r w:rsidR="0068215C" w:rsidRPr="00295620">
        <w:rPr>
          <w:rFonts w:ascii="Arial" w:hAnsi="Arial" w:cs="Arial"/>
          <w:sz w:val="22"/>
          <w:szCs w:val="22"/>
        </w:rPr>
        <w:t xml:space="preserve"> estado de conservação ruim ou péssimo:</w:t>
      </w:r>
      <w:r w:rsidR="0068215C" w:rsidRPr="00295620">
        <w:rPr>
          <w:rFonts w:ascii="Arial" w:hAnsi="Arial" w:cs="Arial"/>
          <w:b/>
          <w:sz w:val="22"/>
          <w:szCs w:val="22"/>
        </w:rPr>
        <w:t xml:space="preserve"> </w:t>
      </w:r>
      <w:r w:rsidR="000F64B3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215C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0F64B3" w:rsidRPr="00295620">
        <w:rPr>
          <w:rFonts w:ascii="Arial" w:hAnsi="Arial" w:cs="Arial"/>
          <w:sz w:val="22"/>
          <w:szCs w:val="22"/>
        </w:rPr>
      </w:r>
      <w:r w:rsidR="000F64B3" w:rsidRPr="00295620">
        <w:rPr>
          <w:rFonts w:ascii="Arial" w:hAnsi="Arial" w:cs="Arial"/>
          <w:sz w:val="22"/>
          <w:szCs w:val="22"/>
        </w:rPr>
        <w:fldChar w:fldCharType="separate"/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0F64B3" w:rsidRPr="00295620">
        <w:rPr>
          <w:rFonts w:ascii="Arial" w:hAnsi="Arial" w:cs="Arial"/>
          <w:sz w:val="22"/>
          <w:szCs w:val="22"/>
        </w:rPr>
        <w:fldChar w:fldCharType="end"/>
      </w:r>
    </w:p>
    <w:p w:rsidR="0068215C" w:rsidRPr="00295620" w:rsidRDefault="00107798" w:rsidP="0068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t>V</w:t>
      </w:r>
      <w:r w:rsidR="0068215C" w:rsidRPr="00295620">
        <w:rPr>
          <w:rFonts w:ascii="Arial" w:hAnsi="Arial" w:cs="Arial"/>
          <w:sz w:val="22"/>
          <w:szCs w:val="22"/>
        </w:rPr>
        <w:t xml:space="preserve">encidos </w:t>
      </w:r>
      <w:r w:rsidR="00871657" w:rsidRPr="00295620">
        <w:rPr>
          <w:rFonts w:ascii="Arial" w:hAnsi="Arial" w:cs="Arial"/>
          <w:sz w:val="22"/>
          <w:szCs w:val="22"/>
        </w:rPr>
        <w:t xml:space="preserve">que </w:t>
      </w:r>
      <w:r w:rsidR="00871657" w:rsidRPr="00295620">
        <w:rPr>
          <w:rFonts w:ascii="Arial" w:hAnsi="Arial" w:cs="Arial"/>
          <w:b/>
          <w:sz w:val="22"/>
          <w:szCs w:val="22"/>
          <w:u w:val="single"/>
        </w:rPr>
        <w:t>não</w:t>
      </w:r>
      <w:r w:rsidR="00871657" w:rsidRPr="00295620">
        <w:rPr>
          <w:rFonts w:ascii="Arial" w:hAnsi="Arial" w:cs="Arial"/>
          <w:sz w:val="22"/>
          <w:szCs w:val="22"/>
        </w:rPr>
        <w:t xml:space="preserve"> apresentem condições íntegras, seguras e aptas para uso</w:t>
      </w:r>
      <w:r w:rsidR="0068215C" w:rsidRPr="00295620">
        <w:rPr>
          <w:rFonts w:ascii="Arial" w:hAnsi="Arial" w:cs="Arial"/>
          <w:sz w:val="22"/>
          <w:szCs w:val="22"/>
        </w:rPr>
        <w:t>:</w:t>
      </w:r>
      <w:r w:rsidR="0068215C" w:rsidRPr="00295620">
        <w:rPr>
          <w:rFonts w:ascii="Arial" w:hAnsi="Arial" w:cs="Arial"/>
          <w:b/>
          <w:sz w:val="22"/>
          <w:szCs w:val="22"/>
        </w:rPr>
        <w:t xml:space="preserve"> </w:t>
      </w:r>
      <w:r w:rsidR="000F64B3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215C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0F64B3" w:rsidRPr="00295620">
        <w:rPr>
          <w:rFonts w:ascii="Arial" w:hAnsi="Arial" w:cs="Arial"/>
          <w:sz w:val="22"/>
          <w:szCs w:val="22"/>
        </w:rPr>
      </w:r>
      <w:r w:rsidR="000F64B3" w:rsidRPr="00295620">
        <w:rPr>
          <w:rFonts w:ascii="Arial" w:hAnsi="Arial" w:cs="Arial"/>
          <w:sz w:val="22"/>
          <w:szCs w:val="22"/>
        </w:rPr>
        <w:fldChar w:fldCharType="separate"/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0F64B3" w:rsidRPr="00295620">
        <w:rPr>
          <w:rFonts w:ascii="Arial" w:hAnsi="Arial" w:cs="Arial"/>
          <w:sz w:val="22"/>
          <w:szCs w:val="22"/>
        </w:rPr>
        <w:fldChar w:fldCharType="end"/>
      </w:r>
    </w:p>
    <w:p w:rsidR="00E70F5D" w:rsidRPr="00295620" w:rsidRDefault="00107798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t>C</w:t>
      </w:r>
      <w:r w:rsidR="00871657" w:rsidRPr="00295620">
        <w:rPr>
          <w:rFonts w:ascii="Arial" w:hAnsi="Arial" w:cs="Arial"/>
          <w:sz w:val="22"/>
          <w:szCs w:val="22"/>
        </w:rPr>
        <w:t>om</w:t>
      </w:r>
      <w:r w:rsidR="00773C50" w:rsidRPr="00295620">
        <w:rPr>
          <w:rFonts w:ascii="Arial" w:hAnsi="Arial" w:cs="Arial"/>
          <w:sz w:val="22"/>
          <w:szCs w:val="22"/>
        </w:rPr>
        <w:t xml:space="preserve"> diferença no estoque</w:t>
      </w:r>
      <w:r w:rsidR="00462162">
        <w:rPr>
          <w:rFonts w:ascii="Arial" w:hAnsi="Arial" w:cs="Arial"/>
          <w:sz w:val="22"/>
          <w:szCs w:val="22"/>
        </w:rPr>
        <w:t xml:space="preserve"> (Localizado parcialmente)</w:t>
      </w:r>
      <w:r w:rsidR="00B77CE7">
        <w:rPr>
          <w:rFonts w:ascii="Arial" w:hAnsi="Arial" w:cs="Arial"/>
          <w:sz w:val="22"/>
          <w:szCs w:val="22"/>
        </w:rPr>
        <w:t>:</w:t>
      </w:r>
      <w:r w:rsidR="00773C50" w:rsidRPr="00295620">
        <w:rPr>
          <w:rFonts w:ascii="Arial" w:hAnsi="Arial" w:cs="Arial"/>
          <w:sz w:val="22"/>
          <w:szCs w:val="22"/>
        </w:rPr>
        <w:t xml:space="preserve"> </w:t>
      </w:r>
      <w:r w:rsidR="000F64B3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657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0F64B3" w:rsidRPr="00295620">
        <w:rPr>
          <w:rFonts w:ascii="Arial" w:hAnsi="Arial" w:cs="Arial"/>
          <w:sz w:val="22"/>
          <w:szCs w:val="22"/>
        </w:rPr>
      </w:r>
      <w:r w:rsidR="000F64B3" w:rsidRPr="00295620">
        <w:rPr>
          <w:rFonts w:ascii="Arial" w:hAnsi="Arial" w:cs="Arial"/>
          <w:sz w:val="22"/>
          <w:szCs w:val="22"/>
        </w:rPr>
        <w:fldChar w:fldCharType="separate"/>
      </w:r>
      <w:r w:rsidR="00871657" w:rsidRPr="00295620">
        <w:rPr>
          <w:rFonts w:ascii="Arial" w:hAnsi="Arial" w:cs="Arial"/>
          <w:sz w:val="22"/>
          <w:szCs w:val="22"/>
        </w:rPr>
        <w:t> </w:t>
      </w:r>
      <w:r w:rsidR="00871657" w:rsidRPr="00295620">
        <w:rPr>
          <w:rFonts w:ascii="Arial" w:hAnsi="Arial" w:cs="Arial"/>
          <w:sz w:val="22"/>
          <w:szCs w:val="22"/>
        </w:rPr>
        <w:t> </w:t>
      </w:r>
      <w:r w:rsidR="00871657" w:rsidRPr="00295620">
        <w:rPr>
          <w:rFonts w:ascii="Arial" w:hAnsi="Arial" w:cs="Arial"/>
          <w:sz w:val="22"/>
          <w:szCs w:val="22"/>
        </w:rPr>
        <w:t> </w:t>
      </w:r>
      <w:r w:rsidR="00871657" w:rsidRPr="00295620">
        <w:rPr>
          <w:rFonts w:ascii="Arial" w:hAnsi="Arial" w:cs="Arial"/>
          <w:sz w:val="22"/>
          <w:szCs w:val="22"/>
        </w:rPr>
        <w:t> </w:t>
      </w:r>
      <w:r w:rsidR="00871657" w:rsidRPr="00295620">
        <w:rPr>
          <w:rFonts w:ascii="Arial" w:hAnsi="Arial" w:cs="Arial"/>
          <w:sz w:val="22"/>
          <w:szCs w:val="22"/>
        </w:rPr>
        <w:t> </w:t>
      </w:r>
      <w:r w:rsidR="000F64B3" w:rsidRPr="00295620">
        <w:rPr>
          <w:rFonts w:ascii="Arial" w:hAnsi="Arial" w:cs="Arial"/>
          <w:sz w:val="22"/>
          <w:szCs w:val="22"/>
        </w:rPr>
        <w:fldChar w:fldCharType="end"/>
      </w:r>
      <w:r w:rsidR="00B77CE7">
        <w:rPr>
          <w:rFonts w:ascii="Arial" w:hAnsi="Arial" w:cs="Arial"/>
          <w:sz w:val="22"/>
          <w:szCs w:val="22"/>
        </w:rPr>
        <w:tab/>
      </w:r>
      <w:r w:rsidR="00B77CE7">
        <w:rPr>
          <w:rFonts w:ascii="Arial" w:hAnsi="Arial" w:cs="Arial"/>
          <w:sz w:val="22"/>
          <w:szCs w:val="22"/>
        </w:rPr>
        <w:tab/>
      </w:r>
      <w:r w:rsidR="00B77CE7">
        <w:rPr>
          <w:rFonts w:ascii="Arial" w:hAnsi="Arial" w:cs="Arial"/>
          <w:sz w:val="22"/>
          <w:szCs w:val="22"/>
        </w:rPr>
        <w:tab/>
      </w:r>
      <w:r w:rsidR="00B77CE7">
        <w:rPr>
          <w:rFonts w:ascii="Arial" w:hAnsi="Arial" w:cs="Arial"/>
          <w:sz w:val="22"/>
          <w:szCs w:val="22"/>
        </w:rPr>
        <w:tab/>
      </w:r>
      <w:r w:rsidR="00B77CE7">
        <w:rPr>
          <w:rFonts w:ascii="Arial" w:hAnsi="Arial" w:cs="Arial"/>
          <w:sz w:val="22"/>
          <w:szCs w:val="22"/>
        </w:rPr>
        <w:tab/>
      </w:r>
    </w:p>
    <w:p w:rsidR="00B77CE7" w:rsidRPr="00295620" w:rsidRDefault="00DA274B" w:rsidP="00B7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2"/>
            <w:szCs w:val="22"/>
          </w:rPr>
          <w:id w:val="-1533876458"/>
        </w:sdtPr>
        <w:sdtEndPr/>
        <w:sdtContent>
          <w:r w:rsidR="00B77CE7">
            <w:rPr>
              <w:rFonts w:ascii="Arial" w:hAnsi="Arial" w:cs="Arial"/>
              <w:sz w:val="22"/>
              <w:szCs w:val="22"/>
            </w:rPr>
            <w:t>Total do estoque i</w:t>
          </w:r>
          <w:r w:rsidR="0053103C">
            <w:rPr>
              <w:rFonts w:ascii="Arial" w:hAnsi="Arial" w:cs="Arial"/>
              <w:sz w:val="22"/>
              <w:szCs w:val="22"/>
            </w:rPr>
            <w:t>nventariado</w:t>
          </w:r>
          <w:r w:rsidR="00B77CE7">
            <w:rPr>
              <w:rFonts w:ascii="Arial" w:hAnsi="Arial" w:cs="Arial"/>
              <w:sz w:val="22"/>
              <w:szCs w:val="22"/>
            </w:rPr>
            <w:t xml:space="preserve"> (%): </w:t>
          </w:r>
          <w:r w:rsidR="00B77CE7" w:rsidRPr="00295620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B77CE7" w:rsidRPr="00295620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="00B77CE7" w:rsidRPr="00295620">
            <w:rPr>
              <w:rFonts w:ascii="Arial" w:hAnsi="Arial" w:cs="Arial"/>
              <w:sz w:val="22"/>
              <w:szCs w:val="22"/>
            </w:rPr>
          </w:r>
          <w:r w:rsidR="00B77CE7" w:rsidRPr="00295620">
            <w:rPr>
              <w:rFonts w:ascii="Arial" w:hAnsi="Arial" w:cs="Arial"/>
              <w:sz w:val="22"/>
              <w:szCs w:val="22"/>
            </w:rPr>
            <w:fldChar w:fldCharType="separate"/>
          </w:r>
          <w:r w:rsidR="00B77CE7" w:rsidRPr="00295620">
            <w:rPr>
              <w:rFonts w:ascii="Arial" w:hAnsi="Arial" w:cs="Arial"/>
              <w:sz w:val="22"/>
              <w:szCs w:val="22"/>
            </w:rPr>
            <w:t> </w:t>
          </w:r>
          <w:r w:rsidR="00B77CE7" w:rsidRPr="00295620">
            <w:rPr>
              <w:rFonts w:ascii="Arial" w:hAnsi="Arial" w:cs="Arial"/>
              <w:sz w:val="22"/>
              <w:szCs w:val="22"/>
            </w:rPr>
            <w:t> </w:t>
          </w:r>
          <w:r w:rsidR="00B77CE7" w:rsidRPr="00295620">
            <w:rPr>
              <w:rFonts w:ascii="Arial" w:hAnsi="Arial" w:cs="Arial"/>
              <w:sz w:val="22"/>
              <w:szCs w:val="22"/>
            </w:rPr>
            <w:t> </w:t>
          </w:r>
          <w:r w:rsidR="00B77CE7" w:rsidRPr="00295620">
            <w:rPr>
              <w:rFonts w:ascii="Arial" w:hAnsi="Arial" w:cs="Arial"/>
              <w:sz w:val="22"/>
              <w:szCs w:val="22"/>
            </w:rPr>
            <w:t> </w:t>
          </w:r>
          <w:r w:rsidR="00B77CE7" w:rsidRPr="00295620">
            <w:rPr>
              <w:rFonts w:ascii="Arial" w:hAnsi="Arial" w:cs="Arial"/>
              <w:sz w:val="22"/>
              <w:szCs w:val="22"/>
            </w:rPr>
            <w:t> </w:t>
          </w:r>
          <w:r w:rsidR="00B77CE7" w:rsidRPr="0029562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</w:p>
    <w:p w:rsidR="00871657" w:rsidRPr="00295620" w:rsidRDefault="00871657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E70F5D" w:rsidRPr="00295620" w:rsidRDefault="00E70F5D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7B433F" w:rsidRPr="00295620" w:rsidRDefault="00991C5D" w:rsidP="008D3F3A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Outras</w:t>
      </w:r>
      <w:r w:rsidR="008D3F3A" w:rsidRPr="00295620">
        <w:rPr>
          <w:rFonts w:ascii="Arial" w:hAnsi="Arial" w:cs="Arial"/>
          <w:b/>
          <w:sz w:val="24"/>
          <w:szCs w:val="24"/>
        </w:rPr>
        <w:t xml:space="preserve"> inconformidades</w:t>
      </w:r>
    </w:p>
    <w:p w:rsidR="00295620" w:rsidRDefault="000F64B3" w:rsidP="008D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3F3A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Pr="00295620">
        <w:rPr>
          <w:rFonts w:ascii="Arial" w:hAnsi="Arial" w:cs="Arial"/>
          <w:sz w:val="22"/>
          <w:szCs w:val="22"/>
        </w:rPr>
      </w:r>
      <w:r w:rsidRPr="00295620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 w:rsidR="00DA274B">
        <w:rPr>
          <w:rFonts w:ascii="Arial" w:hAnsi="Arial" w:cs="Arial"/>
          <w:sz w:val="22"/>
          <w:szCs w:val="22"/>
        </w:rPr>
        <w:t> </w:t>
      </w:r>
      <w:r w:rsidR="00DA274B">
        <w:rPr>
          <w:rFonts w:ascii="Arial" w:hAnsi="Arial" w:cs="Arial"/>
          <w:sz w:val="22"/>
          <w:szCs w:val="22"/>
        </w:rPr>
        <w:t> </w:t>
      </w:r>
      <w:r w:rsidR="00DA274B">
        <w:rPr>
          <w:rFonts w:ascii="Arial" w:hAnsi="Arial" w:cs="Arial"/>
          <w:sz w:val="22"/>
          <w:szCs w:val="22"/>
        </w:rPr>
        <w:t> </w:t>
      </w:r>
      <w:r w:rsidR="00DA274B">
        <w:rPr>
          <w:rFonts w:ascii="Arial" w:hAnsi="Arial" w:cs="Arial"/>
          <w:sz w:val="22"/>
          <w:szCs w:val="22"/>
        </w:rPr>
        <w:t> </w:t>
      </w:r>
      <w:r w:rsidR="00DA274B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fldChar w:fldCharType="end"/>
      </w:r>
    </w:p>
    <w:p w:rsidR="00295620" w:rsidRPr="00295620" w:rsidRDefault="00295620" w:rsidP="008D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F1A20" w:rsidRDefault="002F1A20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295620" w:rsidRPr="00295620" w:rsidRDefault="00295620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7B433F" w:rsidRPr="00295620" w:rsidRDefault="008D3F3A" w:rsidP="00E70F5D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R</w:t>
      </w:r>
      <w:r w:rsidR="009344E4" w:rsidRPr="00295620">
        <w:rPr>
          <w:rFonts w:ascii="Arial" w:hAnsi="Arial" w:cs="Arial"/>
          <w:b/>
          <w:sz w:val="24"/>
          <w:szCs w:val="24"/>
        </w:rPr>
        <w:t xml:space="preserve">ecomendações para corrigir as </w:t>
      </w:r>
      <w:r w:rsidRPr="00295620">
        <w:rPr>
          <w:rFonts w:ascii="Arial" w:hAnsi="Arial" w:cs="Arial"/>
          <w:b/>
          <w:sz w:val="24"/>
          <w:szCs w:val="24"/>
        </w:rPr>
        <w:t>inconformidades</w:t>
      </w:r>
      <w:r w:rsidR="009344E4" w:rsidRPr="00295620">
        <w:rPr>
          <w:rFonts w:ascii="Arial" w:hAnsi="Arial" w:cs="Arial"/>
          <w:b/>
          <w:sz w:val="24"/>
          <w:szCs w:val="24"/>
        </w:rPr>
        <w:t xml:space="preserve"> apontadas e, se for o caso, eliminar ou reduzir o risco de ocorrência</w:t>
      </w:r>
      <w:r w:rsidR="007B433F" w:rsidRPr="00295620">
        <w:rPr>
          <w:rFonts w:ascii="Arial" w:hAnsi="Arial" w:cs="Arial"/>
          <w:b/>
          <w:sz w:val="24"/>
          <w:szCs w:val="24"/>
        </w:rPr>
        <w:t>s</w:t>
      </w:r>
      <w:r w:rsidR="009344E4" w:rsidRPr="00295620">
        <w:rPr>
          <w:rFonts w:ascii="Arial" w:hAnsi="Arial" w:cs="Arial"/>
          <w:b/>
          <w:sz w:val="24"/>
          <w:szCs w:val="24"/>
        </w:rPr>
        <w:t xml:space="preserve"> futuras</w:t>
      </w:r>
    </w:p>
    <w:p w:rsidR="008D3F3A" w:rsidRDefault="000F64B3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0F5D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Pr="00295620">
        <w:rPr>
          <w:rFonts w:ascii="Arial" w:hAnsi="Arial" w:cs="Arial"/>
          <w:sz w:val="22"/>
          <w:szCs w:val="22"/>
        </w:rPr>
      </w:r>
      <w:r w:rsidRPr="00295620">
        <w:rPr>
          <w:rFonts w:ascii="Arial" w:hAnsi="Arial" w:cs="Arial"/>
          <w:sz w:val="22"/>
          <w:szCs w:val="22"/>
        </w:rPr>
        <w:fldChar w:fldCharType="separate"/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fldChar w:fldCharType="end"/>
      </w:r>
    </w:p>
    <w:p w:rsidR="00295620" w:rsidRPr="00295620" w:rsidRDefault="00295620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E70F5D" w:rsidRPr="00295620" w:rsidRDefault="00E70F5D" w:rsidP="00E70F5D">
      <w:pPr>
        <w:jc w:val="both"/>
        <w:rPr>
          <w:rFonts w:ascii="Arial" w:hAnsi="Arial" w:cs="Arial"/>
          <w:sz w:val="24"/>
          <w:szCs w:val="24"/>
          <w:bdr w:val="single" w:sz="4" w:space="0" w:color="auto"/>
        </w:rPr>
      </w:pPr>
      <w:r w:rsidRPr="00295620">
        <w:rPr>
          <w:rFonts w:ascii="Arial" w:hAnsi="Arial" w:cs="Arial"/>
          <w:sz w:val="24"/>
          <w:szCs w:val="24"/>
          <w:bdr w:val="single" w:sz="4" w:space="0" w:color="auto"/>
        </w:rPr>
        <w:t xml:space="preserve">         </w:t>
      </w:r>
    </w:p>
    <w:p w:rsidR="0093457C" w:rsidRPr="00295620" w:rsidRDefault="0093457C" w:rsidP="00FF22BA">
      <w:pPr>
        <w:rPr>
          <w:rFonts w:ascii="Arial" w:hAnsi="Arial" w:cs="Arial"/>
          <w:sz w:val="24"/>
          <w:szCs w:val="24"/>
        </w:rPr>
      </w:pPr>
    </w:p>
    <w:p w:rsidR="00B47423" w:rsidRPr="00295620" w:rsidRDefault="003B2D68" w:rsidP="00295620">
      <w:pPr>
        <w:spacing w:line="360" w:lineRule="auto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lastRenderedPageBreak/>
        <w:t xml:space="preserve">       </w:t>
      </w:r>
    </w:p>
    <w:p w:rsidR="008D3F3A" w:rsidRPr="00295620" w:rsidRDefault="00FC2835" w:rsidP="002956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</w:t>
      </w:r>
      <w:r w:rsidR="00C52FC7" w:rsidRPr="00295620">
        <w:rPr>
          <w:rFonts w:ascii="Arial" w:hAnsi="Arial" w:cs="Arial"/>
          <w:sz w:val="24"/>
          <w:szCs w:val="24"/>
        </w:rPr>
        <w:t xml:space="preserve"> na qualidade de membros da </w:t>
      </w:r>
      <w:r w:rsidR="00C52FC7" w:rsidRPr="00295620">
        <w:rPr>
          <w:rFonts w:ascii="Arial" w:hAnsi="Arial" w:cs="Arial"/>
          <w:b/>
          <w:sz w:val="24"/>
          <w:szCs w:val="24"/>
        </w:rPr>
        <w:t xml:space="preserve">Comissão Subsetorial de Inventário de Bens Móveis e de Estoques </w:t>
      </w:r>
      <w:r w:rsidR="00C52FC7" w:rsidRPr="00295620">
        <w:rPr>
          <w:rFonts w:ascii="Arial" w:hAnsi="Arial" w:cs="Arial"/>
          <w:sz w:val="24"/>
          <w:szCs w:val="24"/>
        </w:rPr>
        <w:t xml:space="preserve">que </w:t>
      </w:r>
      <w:r w:rsidR="00651C82" w:rsidRPr="00295620">
        <w:rPr>
          <w:rFonts w:ascii="Arial" w:hAnsi="Arial" w:cs="Arial"/>
          <w:sz w:val="24"/>
          <w:szCs w:val="24"/>
        </w:rPr>
        <w:t>concordamos com</w:t>
      </w:r>
      <w:r w:rsidR="007B433F" w:rsidRPr="00295620">
        <w:rPr>
          <w:rFonts w:ascii="Arial" w:hAnsi="Arial" w:cs="Arial"/>
          <w:sz w:val="24"/>
          <w:szCs w:val="24"/>
        </w:rPr>
        <w:t xml:space="preserve"> as </w:t>
      </w:r>
      <w:r w:rsidR="00C52FC7" w:rsidRPr="00295620">
        <w:rPr>
          <w:rFonts w:ascii="Arial" w:hAnsi="Arial" w:cs="Arial"/>
          <w:sz w:val="24"/>
          <w:szCs w:val="24"/>
        </w:rPr>
        <w:t>informações expressas no presente Relatório Conclusivo,</w:t>
      </w:r>
      <w:r w:rsidR="00FE284F" w:rsidRPr="00295620">
        <w:rPr>
          <w:rFonts w:ascii="Arial" w:hAnsi="Arial" w:cs="Arial"/>
          <w:sz w:val="24"/>
          <w:szCs w:val="24"/>
        </w:rPr>
        <w:t xml:space="preserve"> com base no invent</w:t>
      </w:r>
      <w:r w:rsidR="00651C82" w:rsidRPr="00295620">
        <w:rPr>
          <w:rFonts w:ascii="Arial" w:hAnsi="Arial" w:cs="Arial"/>
          <w:sz w:val="24"/>
          <w:szCs w:val="24"/>
        </w:rPr>
        <w:t>á</w:t>
      </w:r>
      <w:r w:rsidR="00FE284F" w:rsidRPr="00295620">
        <w:rPr>
          <w:rFonts w:ascii="Arial" w:hAnsi="Arial" w:cs="Arial"/>
          <w:sz w:val="24"/>
          <w:szCs w:val="24"/>
        </w:rPr>
        <w:t xml:space="preserve">rio realizado no período de 17 a 27 de </w:t>
      </w:r>
      <w:r w:rsidR="00107798" w:rsidRPr="00295620">
        <w:rPr>
          <w:rFonts w:ascii="Arial" w:hAnsi="Arial" w:cs="Arial"/>
          <w:sz w:val="24"/>
          <w:szCs w:val="24"/>
        </w:rPr>
        <w:t>outubro</w:t>
      </w:r>
      <w:r w:rsidR="00FE284F" w:rsidRPr="00295620">
        <w:rPr>
          <w:rFonts w:ascii="Arial" w:hAnsi="Arial" w:cs="Arial"/>
          <w:sz w:val="24"/>
          <w:szCs w:val="24"/>
        </w:rPr>
        <w:t xml:space="preserve"> de 2022.</w:t>
      </w:r>
    </w:p>
    <w:p w:rsidR="00107798" w:rsidRPr="00295620" w:rsidRDefault="00107798" w:rsidP="00651C82">
      <w:pP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0F64B3" w:rsidP="00FE284F">
      <w:pPr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2FC7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C52FC7" w:rsidRPr="00295620">
        <w:rPr>
          <w:rFonts w:ascii="Arial" w:hAnsi="Arial" w:cs="Arial"/>
          <w:b/>
          <w:sz w:val="24"/>
          <w:szCs w:val="24"/>
        </w:rPr>
        <w:t>, em</w:t>
      </w:r>
      <w:r w:rsidR="00FE284F" w:rsidRPr="00295620">
        <w:rPr>
          <w:rFonts w:ascii="Arial" w:hAnsi="Arial" w:cs="Arial"/>
          <w:b/>
          <w:sz w:val="24"/>
          <w:szCs w:val="24"/>
        </w:rPr>
        <w:t xml:space="preserve"> </w:t>
      </w: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84F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b/>
          <w:sz w:val="24"/>
          <w:szCs w:val="24"/>
        </w:rPr>
        <w:t xml:space="preserve"> / </w:t>
      </w: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84F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b/>
          <w:sz w:val="24"/>
          <w:szCs w:val="24"/>
        </w:rPr>
        <w:t xml:space="preserve"> / 2022.</w:t>
      </w:r>
    </w:p>
    <w:p w:rsidR="00FE284F" w:rsidRPr="00295620" w:rsidRDefault="003B2D68" w:rsidP="00FE284F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  </w:t>
      </w:r>
    </w:p>
    <w:p w:rsidR="00651C82" w:rsidRPr="00295620" w:rsidRDefault="00FE284F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>Nome completo dos</w:t>
      </w:r>
      <w:r w:rsidR="00DA274B">
        <w:rPr>
          <w:rFonts w:ascii="Arial" w:hAnsi="Arial" w:cs="Arial"/>
          <w:sz w:val="24"/>
          <w:szCs w:val="24"/>
        </w:rPr>
        <w:t xml:space="preserve"> membros e</w:t>
      </w:r>
      <w:r w:rsidR="00C52FC7" w:rsidRPr="00295620">
        <w:rPr>
          <w:rFonts w:ascii="Arial" w:hAnsi="Arial" w:cs="Arial"/>
          <w:sz w:val="24"/>
          <w:szCs w:val="24"/>
        </w:rPr>
        <w:t xml:space="preserve"> N.º USP</w:t>
      </w:r>
      <w:r w:rsidR="00295620">
        <w:rPr>
          <w:rFonts w:ascii="Arial" w:hAnsi="Arial" w:cs="Arial"/>
          <w:sz w:val="24"/>
          <w:szCs w:val="24"/>
        </w:rPr>
        <w:t>:</w:t>
      </w:r>
    </w:p>
    <w:p w:rsidR="00C52FC7" w:rsidRPr="00295620" w:rsidRDefault="00FE284F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</w:t>
      </w:r>
    </w:p>
    <w:p w:rsidR="00FE284F" w:rsidRDefault="000F64B3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1C82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sz w:val="24"/>
          <w:szCs w:val="24"/>
        </w:rPr>
        <w:t xml:space="preserve">   </w:t>
      </w:r>
    </w:p>
    <w:p w:rsidR="00295620" w:rsidRPr="00295620" w:rsidRDefault="00295620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FE284F" w:rsidP="00FE284F">
      <w:pP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FE284F" w:rsidP="00FE284F">
      <w:pPr>
        <w:jc w:val="both"/>
        <w:rPr>
          <w:rFonts w:ascii="Arial" w:hAnsi="Arial" w:cs="Arial"/>
          <w:sz w:val="24"/>
          <w:szCs w:val="24"/>
        </w:rPr>
      </w:pPr>
    </w:p>
    <w:sectPr w:rsidR="00FE284F" w:rsidRPr="00295620" w:rsidSect="0079035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56" w:rsidRDefault="008C5056" w:rsidP="00CA3CE0">
      <w:r>
        <w:separator/>
      </w:r>
    </w:p>
  </w:endnote>
  <w:endnote w:type="continuationSeparator" w:id="0">
    <w:p w:rsidR="008C5056" w:rsidRDefault="008C5056" w:rsidP="00CA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463"/>
      <w:docPartObj>
        <w:docPartGallery w:val="Page Numbers (Bottom of Page)"/>
        <w:docPartUnique/>
      </w:docPartObj>
    </w:sdtPr>
    <w:sdtEndPr/>
    <w:sdtContent>
      <w:p w:rsidR="008C5056" w:rsidRDefault="00DA274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056" w:rsidRPr="00CC4CB0" w:rsidRDefault="008C5056" w:rsidP="00CC4CB0">
    <w:pPr>
      <w:pStyle w:val="Cabealho"/>
      <w:jc w:val="center"/>
      <w:rPr>
        <w:i/>
        <w:sz w:val="16"/>
        <w:szCs w:val="16"/>
      </w:rPr>
    </w:pPr>
    <w:r>
      <w:t>Relatório Conclusivo de Inventário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465"/>
      <w:docPartObj>
        <w:docPartGallery w:val="Page Numbers (Bottom of Page)"/>
        <w:docPartUnique/>
      </w:docPartObj>
    </w:sdtPr>
    <w:sdtEndPr/>
    <w:sdtContent>
      <w:p w:rsidR="008C5056" w:rsidRDefault="00DA274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056" w:rsidRDefault="008C5056" w:rsidP="001F3978">
    <w:pPr>
      <w:pStyle w:val="Rodap"/>
      <w:jc w:val="center"/>
    </w:pPr>
    <w:r>
      <w:t>Relatório Conclusivo de Inventário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56" w:rsidRDefault="008C5056" w:rsidP="00CA3CE0">
      <w:r>
        <w:separator/>
      </w:r>
    </w:p>
  </w:footnote>
  <w:footnote w:type="continuationSeparator" w:id="0">
    <w:p w:rsidR="008C5056" w:rsidRDefault="008C5056" w:rsidP="00CA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56" w:rsidRDefault="008C5056"/>
  <w:p w:rsidR="008C5056" w:rsidRDefault="008C5056"/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5"/>
      <w:gridCol w:w="7052"/>
    </w:tblGrid>
    <w:tr w:rsidR="008C5056" w:rsidTr="00227D6A">
      <w:tc>
        <w:tcPr>
          <w:tcW w:w="1341" w:type="pct"/>
        </w:tcPr>
        <w:p w:rsidR="008C5056" w:rsidRDefault="008C5056">
          <w:pPr>
            <w:pStyle w:val="Cabealho"/>
          </w:pPr>
        </w:p>
      </w:tc>
      <w:tc>
        <w:tcPr>
          <w:tcW w:w="3659" w:type="pct"/>
          <w:vAlign w:val="center"/>
        </w:tcPr>
        <w:p w:rsidR="008C5056" w:rsidRPr="00A662A8" w:rsidRDefault="008C5056" w:rsidP="00A662A8">
          <w:pPr>
            <w:pStyle w:val="Cabealho"/>
            <w:jc w:val="right"/>
            <w:rPr>
              <w:sz w:val="28"/>
            </w:rPr>
          </w:pPr>
        </w:p>
      </w:tc>
    </w:tr>
  </w:tbl>
  <w:p w:rsidR="008C5056" w:rsidRPr="00645C1C" w:rsidRDefault="008C5056" w:rsidP="00645C1C">
    <w:pPr>
      <w:pStyle w:val="Cabealho"/>
      <w:spacing w:line="120" w:lineRule="auto"/>
      <w:rPr>
        <w:b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8" w:type="dxa"/>
      <w:tblInd w:w="-72" w:type="dxa"/>
      <w:tblLook w:val="01E0" w:firstRow="1" w:lastRow="1" w:firstColumn="1" w:lastColumn="1" w:noHBand="0" w:noVBand="0"/>
    </w:tblPr>
    <w:tblGrid>
      <w:gridCol w:w="1800"/>
      <w:gridCol w:w="7528"/>
    </w:tblGrid>
    <w:tr w:rsidR="008C5056" w:rsidRPr="002F08E1" w:rsidTr="00C54900">
      <w:tc>
        <w:tcPr>
          <w:tcW w:w="1800" w:type="dxa"/>
        </w:tcPr>
        <w:p w:rsidR="008C5056" w:rsidRDefault="008C5056" w:rsidP="009B29DE">
          <w:pPr>
            <w:ind w:right="360"/>
            <w:jc w:val="right"/>
          </w:pPr>
        </w:p>
      </w:tc>
      <w:tc>
        <w:tcPr>
          <w:tcW w:w="7528" w:type="dxa"/>
        </w:tcPr>
        <w:p w:rsidR="008C5056" w:rsidRDefault="008C5056" w:rsidP="009B29DE">
          <w:pPr>
            <w:pStyle w:val="Ttulo6"/>
            <w:spacing w:line="360" w:lineRule="auto"/>
            <w:rPr>
              <w:b/>
              <w:bCs/>
              <w:sz w:val="22"/>
              <w:szCs w:val="22"/>
            </w:rPr>
          </w:pPr>
        </w:p>
        <w:p w:rsidR="008C5056" w:rsidRPr="00874134" w:rsidRDefault="008C5056" w:rsidP="00874134"/>
      </w:tc>
    </w:tr>
  </w:tbl>
  <w:p w:rsidR="008C5056" w:rsidRDefault="008C5056" w:rsidP="00C308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B3"/>
    <w:multiLevelType w:val="hybridMultilevel"/>
    <w:tmpl w:val="61EE6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F13"/>
    <w:multiLevelType w:val="hybridMultilevel"/>
    <w:tmpl w:val="823808F6"/>
    <w:lvl w:ilvl="0" w:tplc="97CC1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F5E21"/>
    <w:multiLevelType w:val="hybridMultilevel"/>
    <w:tmpl w:val="B76AD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5CEF"/>
    <w:multiLevelType w:val="hybridMultilevel"/>
    <w:tmpl w:val="EA7E9EA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56AD4"/>
    <w:multiLevelType w:val="hybridMultilevel"/>
    <w:tmpl w:val="0B74DD12"/>
    <w:lvl w:ilvl="0" w:tplc="D2D2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C3A82"/>
    <w:multiLevelType w:val="hybridMultilevel"/>
    <w:tmpl w:val="3C10AF86"/>
    <w:lvl w:ilvl="0" w:tplc="26BC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C4EF0"/>
    <w:multiLevelType w:val="hybridMultilevel"/>
    <w:tmpl w:val="03BA31E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BD620AB"/>
    <w:multiLevelType w:val="hybridMultilevel"/>
    <w:tmpl w:val="0DD853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537940"/>
    <w:multiLevelType w:val="hybridMultilevel"/>
    <w:tmpl w:val="9B7AFF9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B2269"/>
    <w:multiLevelType w:val="hybridMultilevel"/>
    <w:tmpl w:val="A840531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A56C5D"/>
    <w:multiLevelType w:val="hybridMultilevel"/>
    <w:tmpl w:val="D0E0A7E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8F3D9A"/>
    <w:multiLevelType w:val="hybridMultilevel"/>
    <w:tmpl w:val="6BB2F1B8"/>
    <w:lvl w:ilvl="0" w:tplc="D514184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ocumentProtection w:edit="forms" w:enforcement="1" w:cryptProviderType="rsaFull" w:cryptAlgorithmClass="hash" w:cryptAlgorithmType="typeAny" w:cryptAlgorithmSid="4" w:cryptSpinCount="100000" w:hash="pcjlHyFmRAnOD1HuK5q9iax7hO4=" w:salt="bkOxVjHgyxHjq1uo/N8rZ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D"/>
    <w:rsid w:val="000047AE"/>
    <w:rsid w:val="000079B1"/>
    <w:rsid w:val="0001113D"/>
    <w:rsid w:val="00011A9B"/>
    <w:rsid w:val="00016DE5"/>
    <w:rsid w:val="0002121C"/>
    <w:rsid w:val="0002520B"/>
    <w:rsid w:val="00042D70"/>
    <w:rsid w:val="00045731"/>
    <w:rsid w:val="00047992"/>
    <w:rsid w:val="00047DE9"/>
    <w:rsid w:val="00051BF7"/>
    <w:rsid w:val="00060CDF"/>
    <w:rsid w:val="000657B0"/>
    <w:rsid w:val="00065DA2"/>
    <w:rsid w:val="00071693"/>
    <w:rsid w:val="000720AC"/>
    <w:rsid w:val="00072BAB"/>
    <w:rsid w:val="00077DC3"/>
    <w:rsid w:val="00080681"/>
    <w:rsid w:val="0008132F"/>
    <w:rsid w:val="00083001"/>
    <w:rsid w:val="000830F8"/>
    <w:rsid w:val="0008328A"/>
    <w:rsid w:val="000835D8"/>
    <w:rsid w:val="0008445A"/>
    <w:rsid w:val="00087FCB"/>
    <w:rsid w:val="00092E63"/>
    <w:rsid w:val="00096454"/>
    <w:rsid w:val="000A7AF0"/>
    <w:rsid w:val="000B185B"/>
    <w:rsid w:val="000B1CBB"/>
    <w:rsid w:val="000B2D76"/>
    <w:rsid w:val="000B3983"/>
    <w:rsid w:val="000B3A17"/>
    <w:rsid w:val="000B7324"/>
    <w:rsid w:val="000C27EF"/>
    <w:rsid w:val="000D55CC"/>
    <w:rsid w:val="000F64B3"/>
    <w:rsid w:val="0010018F"/>
    <w:rsid w:val="00101502"/>
    <w:rsid w:val="00107798"/>
    <w:rsid w:val="00111E59"/>
    <w:rsid w:val="001123A2"/>
    <w:rsid w:val="00120087"/>
    <w:rsid w:val="001204D0"/>
    <w:rsid w:val="00131555"/>
    <w:rsid w:val="00134887"/>
    <w:rsid w:val="00136759"/>
    <w:rsid w:val="00145101"/>
    <w:rsid w:val="001476DB"/>
    <w:rsid w:val="00147751"/>
    <w:rsid w:val="00150A00"/>
    <w:rsid w:val="00163ADB"/>
    <w:rsid w:val="0017007D"/>
    <w:rsid w:val="00173F3D"/>
    <w:rsid w:val="00190553"/>
    <w:rsid w:val="00197E22"/>
    <w:rsid w:val="001A1BBC"/>
    <w:rsid w:val="001A1C74"/>
    <w:rsid w:val="001A719F"/>
    <w:rsid w:val="001A79A6"/>
    <w:rsid w:val="001C2CA3"/>
    <w:rsid w:val="001C6EC0"/>
    <w:rsid w:val="001D01B7"/>
    <w:rsid w:val="001D6B12"/>
    <w:rsid w:val="001E305B"/>
    <w:rsid w:val="001E537F"/>
    <w:rsid w:val="001E546C"/>
    <w:rsid w:val="001E6A24"/>
    <w:rsid w:val="001E6AAD"/>
    <w:rsid w:val="001E734D"/>
    <w:rsid w:val="001F3978"/>
    <w:rsid w:val="001F7B55"/>
    <w:rsid w:val="001F7C2F"/>
    <w:rsid w:val="002122B5"/>
    <w:rsid w:val="00212CE8"/>
    <w:rsid w:val="002152F1"/>
    <w:rsid w:val="00227D6A"/>
    <w:rsid w:val="002332DC"/>
    <w:rsid w:val="002357E8"/>
    <w:rsid w:val="00235F9E"/>
    <w:rsid w:val="00236F24"/>
    <w:rsid w:val="002412C0"/>
    <w:rsid w:val="002415AD"/>
    <w:rsid w:val="002515FC"/>
    <w:rsid w:val="00252E6B"/>
    <w:rsid w:val="00257B17"/>
    <w:rsid w:val="00261F77"/>
    <w:rsid w:val="002624D4"/>
    <w:rsid w:val="0026505D"/>
    <w:rsid w:val="00265B0A"/>
    <w:rsid w:val="00267FFA"/>
    <w:rsid w:val="00270D29"/>
    <w:rsid w:val="00274F73"/>
    <w:rsid w:val="002807EB"/>
    <w:rsid w:val="00281C92"/>
    <w:rsid w:val="00292D2D"/>
    <w:rsid w:val="00295620"/>
    <w:rsid w:val="00297037"/>
    <w:rsid w:val="002A0FF5"/>
    <w:rsid w:val="002A4E6B"/>
    <w:rsid w:val="002A6300"/>
    <w:rsid w:val="002B7276"/>
    <w:rsid w:val="002D0064"/>
    <w:rsid w:val="002D0CBD"/>
    <w:rsid w:val="002D4676"/>
    <w:rsid w:val="002D6A1D"/>
    <w:rsid w:val="002D6B33"/>
    <w:rsid w:val="002E0C00"/>
    <w:rsid w:val="002E4CE5"/>
    <w:rsid w:val="002E4D82"/>
    <w:rsid w:val="002F1A20"/>
    <w:rsid w:val="003032BE"/>
    <w:rsid w:val="0030449D"/>
    <w:rsid w:val="00322910"/>
    <w:rsid w:val="00325205"/>
    <w:rsid w:val="00331D5C"/>
    <w:rsid w:val="003326E0"/>
    <w:rsid w:val="00333CB5"/>
    <w:rsid w:val="00333FFF"/>
    <w:rsid w:val="00336925"/>
    <w:rsid w:val="0033696B"/>
    <w:rsid w:val="003370DD"/>
    <w:rsid w:val="00337540"/>
    <w:rsid w:val="00350448"/>
    <w:rsid w:val="0035123F"/>
    <w:rsid w:val="0036441A"/>
    <w:rsid w:val="00365BAB"/>
    <w:rsid w:val="00371481"/>
    <w:rsid w:val="00371E3D"/>
    <w:rsid w:val="003962B9"/>
    <w:rsid w:val="003A7FCC"/>
    <w:rsid w:val="003B2D68"/>
    <w:rsid w:val="003B2D76"/>
    <w:rsid w:val="003C0262"/>
    <w:rsid w:val="003C0B48"/>
    <w:rsid w:val="003C6A83"/>
    <w:rsid w:val="003D1322"/>
    <w:rsid w:val="003D1579"/>
    <w:rsid w:val="003D6CDD"/>
    <w:rsid w:val="003D7356"/>
    <w:rsid w:val="003E20BB"/>
    <w:rsid w:val="003E6CCC"/>
    <w:rsid w:val="003F1331"/>
    <w:rsid w:val="003F2934"/>
    <w:rsid w:val="003F409B"/>
    <w:rsid w:val="003F7DF9"/>
    <w:rsid w:val="004016D5"/>
    <w:rsid w:val="00401BE2"/>
    <w:rsid w:val="00402B19"/>
    <w:rsid w:val="00403CF5"/>
    <w:rsid w:val="00404997"/>
    <w:rsid w:val="00404F33"/>
    <w:rsid w:val="00405845"/>
    <w:rsid w:val="00405926"/>
    <w:rsid w:val="00410435"/>
    <w:rsid w:val="00425025"/>
    <w:rsid w:val="0043313B"/>
    <w:rsid w:val="004342FD"/>
    <w:rsid w:val="00434BF2"/>
    <w:rsid w:val="00434FDD"/>
    <w:rsid w:val="00440A21"/>
    <w:rsid w:val="00442432"/>
    <w:rsid w:val="004440A3"/>
    <w:rsid w:val="00444D66"/>
    <w:rsid w:val="00450202"/>
    <w:rsid w:val="0045096C"/>
    <w:rsid w:val="00453E76"/>
    <w:rsid w:val="00460043"/>
    <w:rsid w:val="00462162"/>
    <w:rsid w:val="00466EFF"/>
    <w:rsid w:val="0047456A"/>
    <w:rsid w:val="00476629"/>
    <w:rsid w:val="004843B6"/>
    <w:rsid w:val="0049477F"/>
    <w:rsid w:val="004A470F"/>
    <w:rsid w:val="004A700C"/>
    <w:rsid w:val="004B3286"/>
    <w:rsid w:val="004B6558"/>
    <w:rsid w:val="004C0B7B"/>
    <w:rsid w:val="004C6D83"/>
    <w:rsid w:val="004D0191"/>
    <w:rsid w:val="004D3E40"/>
    <w:rsid w:val="004D476C"/>
    <w:rsid w:val="004D71AD"/>
    <w:rsid w:val="004D76D4"/>
    <w:rsid w:val="004E3B3D"/>
    <w:rsid w:val="004E683A"/>
    <w:rsid w:val="004F3A79"/>
    <w:rsid w:val="005034E6"/>
    <w:rsid w:val="00521E43"/>
    <w:rsid w:val="0053103C"/>
    <w:rsid w:val="005318B5"/>
    <w:rsid w:val="00532085"/>
    <w:rsid w:val="00535481"/>
    <w:rsid w:val="0055607B"/>
    <w:rsid w:val="0055781A"/>
    <w:rsid w:val="00557C92"/>
    <w:rsid w:val="00562B5F"/>
    <w:rsid w:val="00565006"/>
    <w:rsid w:val="00575029"/>
    <w:rsid w:val="0057635E"/>
    <w:rsid w:val="00576670"/>
    <w:rsid w:val="00577F97"/>
    <w:rsid w:val="00581E8D"/>
    <w:rsid w:val="0058601E"/>
    <w:rsid w:val="00591592"/>
    <w:rsid w:val="005A25B6"/>
    <w:rsid w:val="005B67AB"/>
    <w:rsid w:val="005C222B"/>
    <w:rsid w:val="005C579B"/>
    <w:rsid w:val="005D65A7"/>
    <w:rsid w:val="005E4AE6"/>
    <w:rsid w:val="005E53B6"/>
    <w:rsid w:val="005E53DA"/>
    <w:rsid w:val="005E5FFA"/>
    <w:rsid w:val="005F0702"/>
    <w:rsid w:val="005F34A7"/>
    <w:rsid w:val="005F52ED"/>
    <w:rsid w:val="00604686"/>
    <w:rsid w:val="00610756"/>
    <w:rsid w:val="0061123D"/>
    <w:rsid w:val="006140CE"/>
    <w:rsid w:val="00624D4E"/>
    <w:rsid w:val="00626BF4"/>
    <w:rsid w:val="00627198"/>
    <w:rsid w:val="00631CA6"/>
    <w:rsid w:val="00633E0B"/>
    <w:rsid w:val="00635C57"/>
    <w:rsid w:val="00641544"/>
    <w:rsid w:val="00642B3E"/>
    <w:rsid w:val="00643850"/>
    <w:rsid w:val="00645C1C"/>
    <w:rsid w:val="00646005"/>
    <w:rsid w:val="0065004B"/>
    <w:rsid w:val="00651C82"/>
    <w:rsid w:val="00652D26"/>
    <w:rsid w:val="00655399"/>
    <w:rsid w:val="00660BBC"/>
    <w:rsid w:val="006641C4"/>
    <w:rsid w:val="00666809"/>
    <w:rsid w:val="0067756F"/>
    <w:rsid w:val="0068215C"/>
    <w:rsid w:val="00682576"/>
    <w:rsid w:val="00683BCB"/>
    <w:rsid w:val="00684910"/>
    <w:rsid w:val="00691B4C"/>
    <w:rsid w:val="00692D79"/>
    <w:rsid w:val="006973D8"/>
    <w:rsid w:val="006A486E"/>
    <w:rsid w:val="006C08B9"/>
    <w:rsid w:val="006D034B"/>
    <w:rsid w:val="006D4424"/>
    <w:rsid w:val="006E2F2B"/>
    <w:rsid w:val="006E3D76"/>
    <w:rsid w:val="006F1BE0"/>
    <w:rsid w:val="006F6412"/>
    <w:rsid w:val="007035B5"/>
    <w:rsid w:val="00704513"/>
    <w:rsid w:val="0070699F"/>
    <w:rsid w:val="00711CAD"/>
    <w:rsid w:val="00713D82"/>
    <w:rsid w:val="00724486"/>
    <w:rsid w:val="007247DD"/>
    <w:rsid w:val="00727F66"/>
    <w:rsid w:val="007354ED"/>
    <w:rsid w:val="00737F64"/>
    <w:rsid w:val="007475E3"/>
    <w:rsid w:val="007500CF"/>
    <w:rsid w:val="007537C1"/>
    <w:rsid w:val="00754B83"/>
    <w:rsid w:val="00760947"/>
    <w:rsid w:val="0076348C"/>
    <w:rsid w:val="00764A4B"/>
    <w:rsid w:val="007653FF"/>
    <w:rsid w:val="00773C50"/>
    <w:rsid w:val="007858F3"/>
    <w:rsid w:val="00787B2F"/>
    <w:rsid w:val="00790355"/>
    <w:rsid w:val="00795731"/>
    <w:rsid w:val="007A3EEF"/>
    <w:rsid w:val="007A6CF3"/>
    <w:rsid w:val="007B433F"/>
    <w:rsid w:val="007C1EC9"/>
    <w:rsid w:val="007C66F6"/>
    <w:rsid w:val="007D2B05"/>
    <w:rsid w:val="007E12A7"/>
    <w:rsid w:val="007E20E9"/>
    <w:rsid w:val="007F052A"/>
    <w:rsid w:val="007F08AB"/>
    <w:rsid w:val="007F2BC6"/>
    <w:rsid w:val="007F3A78"/>
    <w:rsid w:val="007F5504"/>
    <w:rsid w:val="0080420D"/>
    <w:rsid w:val="00811164"/>
    <w:rsid w:val="00811E54"/>
    <w:rsid w:val="0082031E"/>
    <w:rsid w:val="00820381"/>
    <w:rsid w:val="00821573"/>
    <w:rsid w:val="0082754D"/>
    <w:rsid w:val="00843BAB"/>
    <w:rsid w:val="00845368"/>
    <w:rsid w:val="008559C2"/>
    <w:rsid w:val="00856A8B"/>
    <w:rsid w:val="00857BE0"/>
    <w:rsid w:val="00866985"/>
    <w:rsid w:val="0087104E"/>
    <w:rsid w:val="00871657"/>
    <w:rsid w:val="00874134"/>
    <w:rsid w:val="00875CC7"/>
    <w:rsid w:val="00885C92"/>
    <w:rsid w:val="00892585"/>
    <w:rsid w:val="00892922"/>
    <w:rsid w:val="00894FD7"/>
    <w:rsid w:val="008A1D9D"/>
    <w:rsid w:val="008A57EC"/>
    <w:rsid w:val="008B1B83"/>
    <w:rsid w:val="008B1E8F"/>
    <w:rsid w:val="008C0F86"/>
    <w:rsid w:val="008C2A75"/>
    <w:rsid w:val="008C49D5"/>
    <w:rsid w:val="008C5056"/>
    <w:rsid w:val="008D3F3A"/>
    <w:rsid w:val="008D5ED9"/>
    <w:rsid w:val="008D75B0"/>
    <w:rsid w:val="008E0A51"/>
    <w:rsid w:val="008E4A97"/>
    <w:rsid w:val="008E6556"/>
    <w:rsid w:val="008F077F"/>
    <w:rsid w:val="008F559C"/>
    <w:rsid w:val="008F61D4"/>
    <w:rsid w:val="008F753F"/>
    <w:rsid w:val="00902A89"/>
    <w:rsid w:val="0091376B"/>
    <w:rsid w:val="00915652"/>
    <w:rsid w:val="00917774"/>
    <w:rsid w:val="0092269F"/>
    <w:rsid w:val="009262D6"/>
    <w:rsid w:val="00933A63"/>
    <w:rsid w:val="009344E4"/>
    <w:rsid w:val="0093457C"/>
    <w:rsid w:val="00936CFF"/>
    <w:rsid w:val="00951171"/>
    <w:rsid w:val="00953249"/>
    <w:rsid w:val="00956822"/>
    <w:rsid w:val="00956F5E"/>
    <w:rsid w:val="00961007"/>
    <w:rsid w:val="009746A4"/>
    <w:rsid w:val="00977DBA"/>
    <w:rsid w:val="009834F0"/>
    <w:rsid w:val="00983D86"/>
    <w:rsid w:val="00986890"/>
    <w:rsid w:val="00991C5D"/>
    <w:rsid w:val="009A0876"/>
    <w:rsid w:val="009A0A3E"/>
    <w:rsid w:val="009A38B4"/>
    <w:rsid w:val="009B2709"/>
    <w:rsid w:val="009B29DE"/>
    <w:rsid w:val="009C0A00"/>
    <w:rsid w:val="009C79BB"/>
    <w:rsid w:val="009D72D9"/>
    <w:rsid w:val="009E7179"/>
    <w:rsid w:val="009F0207"/>
    <w:rsid w:val="009F104D"/>
    <w:rsid w:val="009F2601"/>
    <w:rsid w:val="009F3EA1"/>
    <w:rsid w:val="009F759D"/>
    <w:rsid w:val="00A1205A"/>
    <w:rsid w:val="00A16316"/>
    <w:rsid w:val="00A16577"/>
    <w:rsid w:val="00A169BF"/>
    <w:rsid w:val="00A17231"/>
    <w:rsid w:val="00A1794D"/>
    <w:rsid w:val="00A20742"/>
    <w:rsid w:val="00A23C17"/>
    <w:rsid w:val="00A25024"/>
    <w:rsid w:val="00A316E4"/>
    <w:rsid w:val="00A3247A"/>
    <w:rsid w:val="00A32942"/>
    <w:rsid w:val="00A364D5"/>
    <w:rsid w:val="00A43FE5"/>
    <w:rsid w:val="00A4403C"/>
    <w:rsid w:val="00A45023"/>
    <w:rsid w:val="00A47BCA"/>
    <w:rsid w:val="00A51016"/>
    <w:rsid w:val="00A5430C"/>
    <w:rsid w:val="00A6029D"/>
    <w:rsid w:val="00A662A8"/>
    <w:rsid w:val="00A7065C"/>
    <w:rsid w:val="00A721C2"/>
    <w:rsid w:val="00A746B7"/>
    <w:rsid w:val="00A74EEC"/>
    <w:rsid w:val="00A75BC5"/>
    <w:rsid w:val="00A87B48"/>
    <w:rsid w:val="00A915A3"/>
    <w:rsid w:val="00A93DBC"/>
    <w:rsid w:val="00A94241"/>
    <w:rsid w:val="00AA58AF"/>
    <w:rsid w:val="00AA744E"/>
    <w:rsid w:val="00AB2360"/>
    <w:rsid w:val="00AC2C00"/>
    <w:rsid w:val="00AD0DBE"/>
    <w:rsid w:val="00AD5D87"/>
    <w:rsid w:val="00AE2BED"/>
    <w:rsid w:val="00AE38FD"/>
    <w:rsid w:val="00AE4428"/>
    <w:rsid w:val="00AF20DA"/>
    <w:rsid w:val="00AF3ADD"/>
    <w:rsid w:val="00AF3D01"/>
    <w:rsid w:val="00AF5D3E"/>
    <w:rsid w:val="00AF7D48"/>
    <w:rsid w:val="00B00C0C"/>
    <w:rsid w:val="00B03117"/>
    <w:rsid w:val="00B1017B"/>
    <w:rsid w:val="00B11E26"/>
    <w:rsid w:val="00B12C91"/>
    <w:rsid w:val="00B13ECD"/>
    <w:rsid w:val="00B14828"/>
    <w:rsid w:val="00B25B80"/>
    <w:rsid w:val="00B40ECB"/>
    <w:rsid w:val="00B41ED4"/>
    <w:rsid w:val="00B47423"/>
    <w:rsid w:val="00B47613"/>
    <w:rsid w:val="00B55D2B"/>
    <w:rsid w:val="00B635E1"/>
    <w:rsid w:val="00B648F8"/>
    <w:rsid w:val="00B73000"/>
    <w:rsid w:val="00B744AB"/>
    <w:rsid w:val="00B763CB"/>
    <w:rsid w:val="00B7770D"/>
    <w:rsid w:val="00B77CE7"/>
    <w:rsid w:val="00B938A2"/>
    <w:rsid w:val="00B94C3C"/>
    <w:rsid w:val="00B96496"/>
    <w:rsid w:val="00B97186"/>
    <w:rsid w:val="00BA0D3E"/>
    <w:rsid w:val="00BA3E72"/>
    <w:rsid w:val="00BA5C09"/>
    <w:rsid w:val="00BA6A3C"/>
    <w:rsid w:val="00BB2B2B"/>
    <w:rsid w:val="00BC76E0"/>
    <w:rsid w:val="00BD1EC6"/>
    <w:rsid w:val="00BE4835"/>
    <w:rsid w:val="00BE7029"/>
    <w:rsid w:val="00BE7FAB"/>
    <w:rsid w:val="00C01FDA"/>
    <w:rsid w:val="00C1188E"/>
    <w:rsid w:val="00C20541"/>
    <w:rsid w:val="00C21239"/>
    <w:rsid w:val="00C254BE"/>
    <w:rsid w:val="00C26CFF"/>
    <w:rsid w:val="00C3084F"/>
    <w:rsid w:val="00C30C12"/>
    <w:rsid w:val="00C30E4C"/>
    <w:rsid w:val="00C31653"/>
    <w:rsid w:val="00C41004"/>
    <w:rsid w:val="00C42339"/>
    <w:rsid w:val="00C52FC7"/>
    <w:rsid w:val="00C54900"/>
    <w:rsid w:val="00C65C2A"/>
    <w:rsid w:val="00C6795B"/>
    <w:rsid w:val="00C7418B"/>
    <w:rsid w:val="00C7428D"/>
    <w:rsid w:val="00C777DD"/>
    <w:rsid w:val="00C81722"/>
    <w:rsid w:val="00C91E4F"/>
    <w:rsid w:val="00C93EA9"/>
    <w:rsid w:val="00C96D7E"/>
    <w:rsid w:val="00CA3CE0"/>
    <w:rsid w:val="00CA434D"/>
    <w:rsid w:val="00CA7C25"/>
    <w:rsid w:val="00CB295E"/>
    <w:rsid w:val="00CB3A63"/>
    <w:rsid w:val="00CC1444"/>
    <w:rsid w:val="00CC1529"/>
    <w:rsid w:val="00CC1DBD"/>
    <w:rsid w:val="00CC4CB0"/>
    <w:rsid w:val="00CC5124"/>
    <w:rsid w:val="00CC5199"/>
    <w:rsid w:val="00CC7888"/>
    <w:rsid w:val="00CD1E1E"/>
    <w:rsid w:val="00CD35FF"/>
    <w:rsid w:val="00CD3B45"/>
    <w:rsid w:val="00CF2A73"/>
    <w:rsid w:val="00CF3E49"/>
    <w:rsid w:val="00D01AB4"/>
    <w:rsid w:val="00D03D40"/>
    <w:rsid w:val="00D12156"/>
    <w:rsid w:val="00D12B78"/>
    <w:rsid w:val="00D15D82"/>
    <w:rsid w:val="00D15DE7"/>
    <w:rsid w:val="00D33A38"/>
    <w:rsid w:val="00D35466"/>
    <w:rsid w:val="00D36D28"/>
    <w:rsid w:val="00D450F1"/>
    <w:rsid w:val="00D460D1"/>
    <w:rsid w:val="00D466CC"/>
    <w:rsid w:val="00D474D7"/>
    <w:rsid w:val="00D551AA"/>
    <w:rsid w:val="00D56879"/>
    <w:rsid w:val="00D636A1"/>
    <w:rsid w:val="00D6543C"/>
    <w:rsid w:val="00D72712"/>
    <w:rsid w:val="00D778C6"/>
    <w:rsid w:val="00D80106"/>
    <w:rsid w:val="00D80D21"/>
    <w:rsid w:val="00D82E9F"/>
    <w:rsid w:val="00D83388"/>
    <w:rsid w:val="00D83718"/>
    <w:rsid w:val="00D8381A"/>
    <w:rsid w:val="00D859FB"/>
    <w:rsid w:val="00D92CC6"/>
    <w:rsid w:val="00D94918"/>
    <w:rsid w:val="00D95870"/>
    <w:rsid w:val="00D95C60"/>
    <w:rsid w:val="00DA274B"/>
    <w:rsid w:val="00DA4306"/>
    <w:rsid w:val="00DA5311"/>
    <w:rsid w:val="00DA539F"/>
    <w:rsid w:val="00DB706C"/>
    <w:rsid w:val="00DD0B3A"/>
    <w:rsid w:val="00DE0BF8"/>
    <w:rsid w:val="00DE1472"/>
    <w:rsid w:val="00DE3962"/>
    <w:rsid w:val="00DE6380"/>
    <w:rsid w:val="00DF4856"/>
    <w:rsid w:val="00DF5B11"/>
    <w:rsid w:val="00DF5EAC"/>
    <w:rsid w:val="00DF62D0"/>
    <w:rsid w:val="00E06338"/>
    <w:rsid w:val="00E11EEB"/>
    <w:rsid w:val="00E129BA"/>
    <w:rsid w:val="00E14D6E"/>
    <w:rsid w:val="00E23771"/>
    <w:rsid w:val="00E256B5"/>
    <w:rsid w:val="00E31EF1"/>
    <w:rsid w:val="00E375ED"/>
    <w:rsid w:val="00E40FCD"/>
    <w:rsid w:val="00E41ED4"/>
    <w:rsid w:val="00E5248B"/>
    <w:rsid w:val="00E60762"/>
    <w:rsid w:val="00E611FC"/>
    <w:rsid w:val="00E6364C"/>
    <w:rsid w:val="00E66858"/>
    <w:rsid w:val="00E70F5D"/>
    <w:rsid w:val="00E759DF"/>
    <w:rsid w:val="00E81AE2"/>
    <w:rsid w:val="00E8388F"/>
    <w:rsid w:val="00E87D3A"/>
    <w:rsid w:val="00E90CB3"/>
    <w:rsid w:val="00E95D05"/>
    <w:rsid w:val="00EA3CA2"/>
    <w:rsid w:val="00EA4696"/>
    <w:rsid w:val="00EA4758"/>
    <w:rsid w:val="00EA5073"/>
    <w:rsid w:val="00EA58B6"/>
    <w:rsid w:val="00EB318F"/>
    <w:rsid w:val="00EB37C5"/>
    <w:rsid w:val="00EB5A22"/>
    <w:rsid w:val="00EB7EAE"/>
    <w:rsid w:val="00EC3741"/>
    <w:rsid w:val="00EC4FCC"/>
    <w:rsid w:val="00EC6BA1"/>
    <w:rsid w:val="00EC719E"/>
    <w:rsid w:val="00EC750B"/>
    <w:rsid w:val="00ED4474"/>
    <w:rsid w:val="00ED7474"/>
    <w:rsid w:val="00EE12E6"/>
    <w:rsid w:val="00EF26B5"/>
    <w:rsid w:val="00EF3617"/>
    <w:rsid w:val="00EF3D22"/>
    <w:rsid w:val="00EF6D41"/>
    <w:rsid w:val="00F0168A"/>
    <w:rsid w:val="00F04C91"/>
    <w:rsid w:val="00F11851"/>
    <w:rsid w:val="00F11DD8"/>
    <w:rsid w:val="00F12174"/>
    <w:rsid w:val="00F12727"/>
    <w:rsid w:val="00F149D3"/>
    <w:rsid w:val="00F17422"/>
    <w:rsid w:val="00F20F13"/>
    <w:rsid w:val="00F26A68"/>
    <w:rsid w:val="00F27856"/>
    <w:rsid w:val="00F45850"/>
    <w:rsid w:val="00F53BB9"/>
    <w:rsid w:val="00F65C96"/>
    <w:rsid w:val="00F65FC2"/>
    <w:rsid w:val="00F6786A"/>
    <w:rsid w:val="00F76041"/>
    <w:rsid w:val="00FC178E"/>
    <w:rsid w:val="00FC2567"/>
    <w:rsid w:val="00FC2835"/>
    <w:rsid w:val="00FC44D5"/>
    <w:rsid w:val="00FC586F"/>
    <w:rsid w:val="00FC58DD"/>
    <w:rsid w:val="00FD41EE"/>
    <w:rsid w:val="00FE284F"/>
    <w:rsid w:val="00FE74A3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C1C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E0"/>
  </w:style>
  <w:style w:type="paragraph" w:styleId="Rodap">
    <w:name w:val="footer"/>
    <w:basedOn w:val="Normal"/>
    <w:link w:val="Rodap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CE0"/>
  </w:style>
  <w:style w:type="table" w:styleId="Tabelacomgrade">
    <w:name w:val="Table Grid"/>
    <w:basedOn w:val="Tabelanormal"/>
    <w:uiPriority w:val="59"/>
    <w:rsid w:val="00C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B3A17"/>
  </w:style>
  <w:style w:type="paragraph" w:styleId="PargrafodaLista">
    <w:name w:val="List Paragraph"/>
    <w:basedOn w:val="Normal"/>
    <w:uiPriority w:val="34"/>
    <w:qFormat/>
    <w:rsid w:val="00E41ED4"/>
    <w:pPr>
      <w:ind w:left="708"/>
    </w:pPr>
  </w:style>
  <w:style w:type="character" w:styleId="Hyperlink">
    <w:name w:val="Hyperlink"/>
    <w:basedOn w:val="Fontepargpadro"/>
    <w:uiPriority w:val="99"/>
    <w:unhideWhenUsed/>
    <w:rsid w:val="0082038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5DE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15DE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4573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52E6B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9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79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A9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11A9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645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5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C1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763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763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3F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3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9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63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C1C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E0"/>
  </w:style>
  <w:style w:type="paragraph" w:styleId="Rodap">
    <w:name w:val="footer"/>
    <w:basedOn w:val="Normal"/>
    <w:link w:val="Rodap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CE0"/>
  </w:style>
  <w:style w:type="table" w:styleId="Tabelacomgrade">
    <w:name w:val="Table Grid"/>
    <w:basedOn w:val="Tabelanormal"/>
    <w:uiPriority w:val="59"/>
    <w:rsid w:val="00C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B3A17"/>
  </w:style>
  <w:style w:type="paragraph" w:styleId="PargrafodaLista">
    <w:name w:val="List Paragraph"/>
    <w:basedOn w:val="Normal"/>
    <w:uiPriority w:val="34"/>
    <w:qFormat/>
    <w:rsid w:val="00E41ED4"/>
    <w:pPr>
      <w:ind w:left="708"/>
    </w:pPr>
  </w:style>
  <w:style w:type="character" w:styleId="Hyperlink">
    <w:name w:val="Hyperlink"/>
    <w:basedOn w:val="Fontepargpadro"/>
    <w:uiPriority w:val="99"/>
    <w:unhideWhenUsed/>
    <w:rsid w:val="0082038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5DE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15DE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4573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52E6B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9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79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A9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11A9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645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5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C1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763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763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3F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3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9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6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61779-25B4-45BC-8E8F-CF527E62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Souza Coelho</dc:creator>
  <cp:lastModifiedBy>Adriana Mello da Silveira Braga Cherobin</cp:lastModifiedBy>
  <cp:revision>2</cp:revision>
  <cp:lastPrinted>2022-09-14T20:20:00Z</cp:lastPrinted>
  <dcterms:created xsi:type="dcterms:W3CDTF">2022-10-24T14:11:00Z</dcterms:created>
  <dcterms:modified xsi:type="dcterms:W3CDTF">2022-10-24T14:11:00Z</dcterms:modified>
</cp:coreProperties>
</file>